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B5400"/>
          <w:sz w:val="28"/>
          <w:szCs w:val="28"/>
        </w:rPr>
      </w:pPr>
      <w:r w:rsidRPr="00F40165">
        <w:rPr>
          <w:rFonts w:cstheme="minorHAnsi"/>
          <w:b/>
          <w:bCs/>
          <w:color w:val="3B5400"/>
          <w:sz w:val="28"/>
          <w:szCs w:val="28"/>
        </w:rPr>
        <w:t>AANLEIDING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Je voert een intakegesprek om de gegevens van de cliënt te verzamelen en zijn hulpvraag duidelijk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te krijgen. Natuurlijk is dit een professioneel gesprek. Dat betekent dat de structuur en de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 xml:space="preserve">gesprekdoelen vaststaan. Je wordt je bewust van de valkuilen, bijvoorbeeld het halo- of het </w:t>
      </w:r>
      <w:proofErr w:type="spellStart"/>
      <w:r w:rsidRPr="00F40165">
        <w:rPr>
          <w:rFonts w:cstheme="minorHAnsi"/>
          <w:color w:val="000000"/>
        </w:rPr>
        <w:t>horn</w:t>
      </w:r>
      <w:proofErr w:type="spellEnd"/>
      <w:r w:rsidRPr="00F40165">
        <w:rPr>
          <w:rFonts w:cstheme="minorHAnsi"/>
          <w:color w:val="000000"/>
        </w:rPr>
        <w:t>-effect.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Na het intakegesprek weet iedereen precies waar hij aan toe is en worden de eerste afspraken gemaakt.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Bijvoorbeeld wie de begeleider wordt, waar het slaapvertrek is, wat de regels zijn en hoeveel zakgeld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gegeven wordt. En het meest spannend: wanneer is de kennismaking met de groep. Welke vragen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en afspraken aan de orde komen is natuurlijk verschillend per instelling en werkveld. Op het internet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zijn intakeformulieren voor elk werkveld te vinden.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40165">
        <w:rPr>
          <w:rFonts w:cstheme="minorHAnsi"/>
          <w:b/>
          <w:bCs/>
          <w:sz w:val="28"/>
          <w:szCs w:val="28"/>
        </w:rPr>
        <w:t>U I T D A G I N G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 deze uitdaging lees je de voorbeeldcasus voor het houden van een intakegesprek.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Het is goed om deze casus te kiezen, ook al is het niet je werkveld. Het gaat om het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inleven en het oefenen van een intake. Je kunt echter ook voor een andere doelgroep,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casus, instelling en context kiezen. In dat geval streef je ernaar dat het geheel past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bij het werkveld van je keuze. Overweeg de juiste keuzes hierin, doe dat in overleg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met de docent. De casus mag zelf bedacht zijn, evenals de bijbehorende instelling 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context. De casus kan ook afkomstig zijn van de docent, van ervaringsdeskundigen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of van het internet. Het gaat erom de intake te oefenen, niet om de complexiteit of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het waarheidsgehalte van de casus zelf. Je haalt het intakeformulier van het internet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en past het eventueel aan op de casus.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Voor deze uitdaging oefen je het gesprek en zet je het op film. Je werkt samen in een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drietal. Lees voor verdere instructies deelproduct 1.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Instelling en context: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Jij werkt als medewerker maatschappelijke zorg in opvangcentrum Het Groene Hart.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Dit centrum vangt jongeren tussen de 15 en 20 jaar op die uit een internaat of van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huis zijn weggelopen. Het Groene Hart heeft negen plaatsen voor jongeren, die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maximaal vier weken mogen blijven. Jongeren die alleen een overnachtingsplek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zoeken, worden beslist niet opgenomen. Het centrum heeft de visie dat de cliënt geen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verslavingsproblematiek mag hebben én dat de cliënt actief meewerkt aan oplossingen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voor na het verblijf. Jij voert het intakegesprek met de cliënt, maar jij beslist niet over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opname. De wooncoördinator van Het Groene Hart beslist nadat hij het ingevulde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intakeformulier van jou heeft ontvangen. Het gaat om Wendy, 16 jaar. Ze schrijft in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haar dagboek:</w:t>
      </w:r>
    </w:p>
    <w:p w:rsidR="00A97FAD" w:rsidRDefault="00A97FAD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A97FAD">
        <w:rPr>
          <w:rFonts w:cstheme="minorHAnsi"/>
          <w:b/>
          <w:sz w:val="28"/>
          <w:szCs w:val="28"/>
        </w:rPr>
        <w:t>Casus:</w:t>
      </w: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FAD">
        <w:rPr>
          <w:rFonts w:cstheme="minorHAnsi"/>
        </w:rPr>
        <w:t>‘Huilend van woede smijt ik mijn kamerdeur achter me dicht, de tranen stromen over</w:t>
      </w: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FAD">
        <w:rPr>
          <w:rFonts w:cstheme="minorHAnsi"/>
        </w:rPr>
        <w:t>mijn wangen. De grote spiegel die ik van oma heb gekregen, en die sinds haar dood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stukjes. Glas vliegt in het rond, maar de stukjes raken me niet. En als ze dat wel gedaan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hadden, had ik het waarschijnlijk niet eens gevoeld, zo kwaad ben ik. Ik draai de deur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op slot, want ik hoor ze al aankomen op de gang. Mijn zogenaamde ouders, die niet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eens de ballen hadden om me te vertellen dat het mijn echte ouders niet zijn, dat ik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geadopteerd ben. Daar hebben ze mee gewacht tot nu, tot ik 16 ben.</w:t>
      </w:r>
    </w:p>
    <w:p w:rsidR="00A97FAD" w:rsidRDefault="00A97FAD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Ik loop naar mijn bed en pak mijn rugzak eraf. Ik kiep hem ondersteboven. Er valt van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alles uit. Schoolboeken, mijn agenda compleet met lieve briefjes van vriendinnen 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make-up. Mijn portemonnee en een tablet laat ik erin zitten. Ik loop naar mijn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kledingkast en prop wat kleren in de tas. Gewoon wat random dingen, spijkerbroek,</w:t>
      </w:r>
    </w:p>
    <w:p w:rsid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 xml:space="preserve">shirts en ondergoed. Ondertussen hoor ik ze op mijn deur kloppen. 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lastRenderedPageBreak/>
        <w:t>“Wendy? Kom</w:t>
      </w:r>
      <w:r w:rsidR="00A97FAD">
        <w:rPr>
          <w:rFonts w:cstheme="minorHAnsi"/>
        </w:rPr>
        <w:t xml:space="preserve"> </w:t>
      </w:r>
      <w:r w:rsidRPr="00F40165">
        <w:rPr>
          <w:rFonts w:cstheme="minorHAnsi"/>
        </w:rPr>
        <w:t>eens naar buiten!” Maar ik negeer ze. Ik loop naar mijn boekenkast en zie de foto's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staan. Ik, samen met mijn 'ouders' op het strand. Een foto met mijn vriendinnen op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een feest. Ik probeer er niet naar te kijken. Nu moet ik het doen. Weglopen. Ik ben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niet bang, wat ik eigenlijk wel zou moeten zijn. Ik voel alleen maar woede, en mijn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gekrenkte trots. Waarom? Waarom hebben ze me het niet verteld? Het is een leugen.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Alles is nep. Waarschijnlijk hebben ze nooit van me gehouden, niet zoals ze houden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van Boaz, die mijn echte broer niet eens is... Ik heb al contact met Het Groene Hart,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en ga straks op gesprek.’</w:t>
      </w:r>
    </w:p>
    <w:p w:rsidR="00A97FAD" w:rsidRDefault="00A97FAD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EE00"/>
        </w:rPr>
      </w:pP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97FAD">
        <w:rPr>
          <w:rFonts w:cstheme="minorHAnsi"/>
          <w:b/>
          <w:bCs/>
          <w:sz w:val="28"/>
          <w:szCs w:val="28"/>
        </w:rPr>
        <w:t>Voorwaarden en eisen</w:t>
      </w:r>
    </w:p>
    <w:p w:rsidR="00F40165" w:rsidRPr="00A97FAD" w:rsidRDefault="00F40165" w:rsidP="006770A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97FAD">
        <w:rPr>
          <w:rFonts w:cstheme="minorHAnsi"/>
          <w:color w:val="000000"/>
        </w:rPr>
        <w:t>Het intakegesprek wordt onder meer gevoerd met open vragen die leiden tot praktisch advies en</w:t>
      </w:r>
      <w:r w:rsidR="00A97FAD" w:rsidRPr="00A97FAD">
        <w:rPr>
          <w:rFonts w:cstheme="minorHAnsi"/>
          <w:color w:val="000000"/>
        </w:rPr>
        <w:t xml:space="preserve"> </w:t>
      </w:r>
      <w:r w:rsidRPr="00A97FAD">
        <w:rPr>
          <w:rFonts w:cstheme="minorHAnsi"/>
          <w:color w:val="000000"/>
        </w:rPr>
        <w:t>concrete afspraken.</w:t>
      </w:r>
    </w:p>
    <w:p w:rsidR="00F40165" w:rsidRPr="00A97FAD" w:rsidRDefault="00F40165" w:rsidP="0058602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97FAD">
        <w:rPr>
          <w:rFonts w:cstheme="minorHAnsi"/>
          <w:color w:val="000000"/>
        </w:rPr>
        <w:t>Tijdens het intakegesprek worden de volgende punten geïntegreerd: structuur van het gesprek,</w:t>
      </w:r>
      <w:r w:rsidR="00A97FAD" w:rsidRPr="00A97FAD">
        <w:rPr>
          <w:rFonts w:cstheme="minorHAnsi"/>
          <w:color w:val="000000"/>
        </w:rPr>
        <w:t xml:space="preserve"> </w:t>
      </w:r>
      <w:r w:rsidRPr="00A97FAD">
        <w:rPr>
          <w:rFonts w:cstheme="minorHAnsi"/>
          <w:color w:val="000000"/>
        </w:rPr>
        <w:t>de gestelde doelen voor cliënt op drie niveaus: kennis, gedrag en houding.</w:t>
      </w:r>
    </w:p>
    <w:p w:rsidR="00F40165" w:rsidRPr="00A97FAD" w:rsidRDefault="00F40165" w:rsidP="006D46D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97FAD">
        <w:rPr>
          <w:rFonts w:cstheme="minorHAnsi"/>
          <w:color w:val="000000"/>
        </w:rPr>
        <w:t>Tijdens het intakegesprek worden gespreksvaardigheden in de praktijk gebracht, zoals vermeld</w:t>
      </w:r>
      <w:r w:rsidR="00A97FAD" w:rsidRPr="00A97FAD">
        <w:rPr>
          <w:rFonts w:cstheme="minorHAnsi"/>
          <w:color w:val="000000"/>
        </w:rPr>
        <w:t xml:space="preserve"> </w:t>
      </w:r>
      <w:r w:rsidRPr="00A97FAD">
        <w:rPr>
          <w:rFonts w:cstheme="minorHAnsi"/>
          <w:color w:val="000000"/>
        </w:rPr>
        <w:t>op de checklists.</w:t>
      </w:r>
    </w:p>
    <w:p w:rsidR="00F40165" w:rsidRPr="00A97FAD" w:rsidRDefault="00F40165" w:rsidP="00A97FA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97FAD">
        <w:rPr>
          <w:rFonts w:cstheme="minorHAnsi"/>
          <w:color w:val="000000"/>
        </w:rPr>
        <w:t>De metacommunicatie kan doelmatig worden toegepast.</w:t>
      </w:r>
    </w:p>
    <w:p w:rsidR="004C0A1C" w:rsidRPr="00130AA7" w:rsidRDefault="00F40165" w:rsidP="00A97FAD">
      <w:pPr>
        <w:pStyle w:val="Lijstalinea"/>
        <w:numPr>
          <w:ilvl w:val="0"/>
          <w:numId w:val="2"/>
        </w:numPr>
        <w:rPr>
          <w:rFonts w:cstheme="minorHAnsi"/>
        </w:rPr>
      </w:pPr>
      <w:r w:rsidRPr="00A97FAD">
        <w:rPr>
          <w:rFonts w:cstheme="minorHAnsi"/>
          <w:color w:val="000000"/>
        </w:rPr>
        <w:t>Film en uitvoering voldoen aan de eisen zoals geformuleerd in de beoordeling.</w:t>
      </w:r>
    </w:p>
    <w:p w:rsidR="00A54C5B" w:rsidRDefault="00A54C5B">
      <w:pPr>
        <w:rPr>
          <w:rFonts w:cstheme="minorHAnsi"/>
        </w:rPr>
      </w:pPr>
    </w:p>
    <w:p w:rsidR="00130AA7" w:rsidRPr="00130AA7" w:rsidRDefault="00130AA7" w:rsidP="00130A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30AA7">
        <w:rPr>
          <w:rFonts w:cstheme="minorHAnsi"/>
          <w:b/>
          <w:bCs/>
          <w:sz w:val="28"/>
          <w:szCs w:val="28"/>
        </w:rPr>
        <w:t>Doelstellingen</w:t>
      </w:r>
    </w:p>
    <w:p w:rsidR="00130AA7" w:rsidRPr="00130AA7" w:rsidRDefault="00130AA7" w:rsidP="00130AA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30AA7">
        <w:rPr>
          <w:rFonts w:cstheme="minorHAnsi"/>
          <w:color w:val="000000"/>
        </w:rPr>
        <w:t>De student communiceert in het gesprek helder en eenduidig volgens van tevoren bekende</w:t>
      </w:r>
    </w:p>
    <w:p w:rsidR="00130AA7" w:rsidRPr="00130AA7" w:rsidRDefault="00130AA7" w:rsidP="00130AA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</w:rPr>
      </w:pPr>
      <w:r w:rsidRPr="00130AA7">
        <w:rPr>
          <w:rFonts w:cstheme="minorHAnsi"/>
          <w:color w:val="000000"/>
        </w:rPr>
        <w:t>gesprekstructuur (fasen) en doelen. (T1)</w:t>
      </w:r>
    </w:p>
    <w:p w:rsidR="00130AA7" w:rsidRPr="00130AA7" w:rsidRDefault="00130AA7" w:rsidP="00513E6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30AA7">
        <w:rPr>
          <w:rFonts w:cstheme="minorHAnsi"/>
          <w:color w:val="000000"/>
        </w:rPr>
        <w:t>De student onderbouwt zijn keuzes in de te stellen open vragen inhoudelijk en stem ze af op de</w:t>
      </w:r>
      <w:r w:rsidRPr="00130AA7">
        <w:rPr>
          <w:rFonts w:cstheme="minorHAnsi"/>
          <w:color w:val="000000"/>
        </w:rPr>
        <w:t xml:space="preserve"> </w:t>
      </w:r>
      <w:r w:rsidRPr="00130AA7">
        <w:rPr>
          <w:rFonts w:cstheme="minorHAnsi"/>
          <w:color w:val="000000"/>
        </w:rPr>
        <w:t>doelgroep en instelling. (T2)</w:t>
      </w:r>
    </w:p>
    <w:p w:rsidR="00130AA7" w:rsidRPr="00446D1E" w:rsidRDefault="00130AA7" w:rsidP="00FE166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formuleert een advies voor de cliënt op langere termijn aan de hand van het gesprek.</w:t>
      </w:r>
      <w:r w:rsidR="00446D1E" w:rsidRPr="00446D1E">
        <w:rPr>
          <w:rFonts w:cstheme="minorHAnsi"/>
          <w:color w:val="000000"/>
        </w:rPr>
        <w:t xml:space="preserve"> </w:t>
      </w:r>
      <w:r w:rsidRPr="00446D1E">
        <w:rPr>
          <w:rFonts w:cstheme="minorHAnsi"/>
          <w:color w:val="000000"/>
        </w:rPr>
        <w:t>(T2)</w:t>
      </w:r>
    </w:p>
    <w:p w:rsidR="00130AA7" w:rsidRPr="00446D1E" w:rsidRDefault="00130AA7" w:rsidP="00ED30C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past alle basisvaardigheden en houdingsaspecten toe die horen bij de professionele</w:t>
      </w:r>
      <w:r w:rsidR="00446D1E" w:rsidRPr="00446D1E">
        <w:rPr>
          <w:rFonts w:cstheme="minorHAnsi"/>
          <w:color w:val="000000"/>
        </w:rPr>
        <w:t xml:space="preserve"> </w:t>
      </w:r>
      <w:r w:rsidRPr="00446D1E">
        <w:rPr>
          <w:rFonts w:cstheme="minorHAnsi"/>
          <w:color w:val="000000"/>
        </w:rPr>
        <w:t>gespreksvoering, zowel de verbale als de non-verbale technieken.</w:t>
      </w:r>
    </w:p>
    <w:p w:rsidR="00130AA7" w:rsidRPr="00446D1E" w:rsidRDefault="00130AA7" w:rsidP="00446D1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reflecteert op basisvaardigheden en houdingsaspecten voor professionele</w:t>
      </w:r>
    </w:p>
    <w:p w:rsidR="00130AA7" w:rsidRPr="00130AA7" w:rsidRDefault="00130AA7" w:rsidP="00446D1E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</w:rPr>
      </w:pPr>
      <w:r w:rsidRPr="00130AA7">
        <w:rPr>
          <w:rFonts w:cstheme="minorHAnsi"/>
          <w:color w:val="000000"/>
        </w:rPr>
        <w:t>gespreksvoering.</w:t>
      </w:r>
    </w:p>
    <w:p w:rsidR="00130AA7" w:rsidRPr="00446D1E" w:rsidRDefault="00130AA7" w:rsidP="00446D1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benoemt sterke punten en verbeterpunten in de rol als gespreksleider. (T2)</w:t>
      </w:r>
    </w:p>
    <w:p w:rsidR="00130AA7" w:rsidRPr="00446D1E" w:rsidRDefault="00130AA7" w:rsidP="00446D1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benoemt verschillen tussen een goed en een slecht gesprek</w:t>
      </w:r>
    </w:p>
    <w:p w:rsidR="00130AA7" w:rsidRPr="00446D1E" w:rsidRDefault="00130AA7" w:rsidP="00446D1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>De student verwoordt het inzicht dat een goed gesprek niet per se hetzelfde is als een prettig</w:t>
      </w:r>
    </w:p>
    <w:p w:rsidR="00130AA7" w:rsidRPr="00130AA7" w:rsidRDefault="00130AA7" w:rsidP="00446D1E">
      <w:pPr>
        <w:ind w:firstLine="708"/>
        <w:rPr>
          <w:rFonts w:cstheme="minorHAnsi"/>
        </w:rPr>
      </w:pPr>
      <w:r w:rsidRPr="00130AA7">
        <w:rPr>
          <w:rFonts w:cstheme="minorHAnsi"/>
          <w:color w:val="000000"/>
        </w:rPr>
        <w:t>gesprek en beargumenteert dit. (T2)</w:t>
      </w:r>
    </w:p>
    <w:sectPr w:rsidR="00130AA7" w:rsidRPr="0013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88"/>
    <w:multiLevelType w:val="hybridMultilevel"/>
    <w:tmpl w:val="2960D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463"/>
    <w:multiLevelType w:val="hybridMultilevel"/>
    <w:tmpl w:val="88E8A786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253C"/>
    <w:multiLevelType w:val="hybridMultilevel"/>
    <w:tmpl w:val="5C6C1BB6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B27"/>
    <w:multiLevelType w:val="hybridMultilevel"/>
    <w:tmpl w:val="0916018E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65"/>
    <w:rsid w:val="00130AA7"/>
    <w:rsid w:val="002D1214"/>
    <w:rsid w:val="00446D1E"/>
    <w:rsid w:val="004C0A1C"/>
    <w:rsid w:val="00914862"/>
    <w:rsid w:val="00A54C5B"/>
    <w:rsid w:val="00A97FAD"/>
    <w:rsid w:val="00F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BFD"/>
  <w15:chartTrackingRefBased/>
  <w15:docId w15:val="{528391D7-6CE3-4B38-B001-64B492F3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Haagsma</dc:creator>
  <cp:keywords/>
  <dc:description/>
  <cp:lastModifiedBy>Peter Haagsma</cp:lastModifiedBy>
  <cp:revision>1</cp:revision>
  <dcterms:created xsi:type="dcterms:W3CDTF">2018-03-21T08:55:00Z</dcterms:created>
  <dcterms:modified xsi:type="dcterms:W3CDTF">2018-03-21T09:18:00Z</dcterms:modified>
</cp:coreProperties>
</file>